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54285" w14:textId="77777777" w:rsidR="006B7A1A" w:rsidRDefault="006B7A1A" w:rsidP="006B7A1A">
      <w:pPr>
        <w:spacing w:line="360" w:lineRule="auto"/>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附件3</w:t>
      </w:r>
    </w:p>
    <w:p w14:paraId="5285DB08" w14:textId="77777777" w:rsidR="006B7A1A" w:rsidRDefault="006B7A1A" w:rsidP="006B7A1A">
      <w:pPr>
        <w:spacing w:line="360" w:lineRule="auto"/>
        <w:jc w:val="center"/>
        <w:rPr>
          <w:rFonts w:ascii="宋体" w:hAnsi="宋体"/>
          <w:b/>
          <w:sz w:val="24"/>
        </w:rPr>
      </w:pPr>
      <w:r>
        <w:rPr>
          <w:rFonts w:ascii="宋体" w:hAnsi="宋体" w:hint="eastAsia"/>
          <w:b/>
          <w:sz w:val="24"/>
        </w:rPr>
        <w:t>无重大违法记录声明函、无不良信用记录声明函</w:t>
      </w:r>
    </w:p>
    <w:p w14:paraId="74309F44" w14:textId="77777777" w:rsidR="006B7A1A" w:rsidRDefault="006B7A1A" w:rsidP="006B7A1A">
      <w:pPr>
        <w:spacing w:line="360" w:lineRule="auto"/>
        <w:jc w:val="center"/>
        <w:rPr>
          <w:rFonts w:ascii="宋体" w:hAnsi="宋体"/>
          <w:b/>
          <w:sz w:val="24"/>
        </w:rPr>
      </w:pPr>
      <w:r>
        <w:rPr>
          <w:rFonts w:ascii="宋体" w:hAnsi="宋体" w:hint="eastAsia"/>
          <w:b/>
          <w:sz w:val="24"/>
        </w:rPr>
        <w:t>(</w:t>
      </w:r>
      <w:r>
        <w:rPr>
          <w:rFonts w:ascii="宋体" w:hAnsi="宋体" w:hint="eastAsia"/>
          <w:b/>
          <w:sz w:val="24"/>
        </w:rPr>
        <w:t>本</w:t>
      </w:r>
      <w:proofErr w:type="gramStart"/>
      <w:r>
        <w:rPr>
          <w:rFonts w:ascii="宋体" w:hAnsi="宋体" w:hint="eastAsia"/>
          <w:b/>
          <w:sz w:val="24"/>
        </w:rPr>
        <w:t>声明函将随</w:t>
      </w:r>
      <w:proofErr w:type="gramEnd"/>
      <w:r>
        <w:rPr>
          <w:rFonts w:ascii="宋体" w:hAnsi="宋体" w:hint="eastAsia"/>
          <w:b/>
          <w:sz w:val="24"/>
        </w:rPr>
        <w:t>成交结果一并公告</w:t>
      </w:r>
      <w:r>
        <w:rPr>
          <w:rFonts w:ascii="宋体" w:hAnsi="宋体" w:hint="eastAsia"/>
          <w:b/>
          <w:sz w:val="24"/>
        </w:rPr>
        <w:t>)</w:t>
      </w:r>
    </w:p>
    <w:p w14:paraId="085AD9FC" w14:textId="77777777" w:rsidR="006B7A1A" w:rsidRDefault="006B7A1A" w:rsidP="006B7A1A">
      <w:pPr>
        <w:spacing w:line="360" w:lineRule="auto"/>
        <w:ind w:firstLine="435"/>
        <w:rPr>
          <w:rFonts w:ascii="宋体" w:hAnsi="宋体"/>
          <w:sz w:val="24"/>
        </w:rPr>
      </w:pPr>
      <w:r>
        <w:rPr>
          <w:rFonts w:ascii="宋体" w:hAnsi="宋体" w:hint="eastAsia"/>
          <w:sz w:val="24"/>
        </w:rPr>
        <w:t>1</w:t>
      </w:r>
      <w:r>
        <w:rPr>
          <w:rFonts w:ascii="宋体" w:hAnsi="宋体" w:hint="eastAsia"/>
          <w:sz w:val="24"/>
        </w:rPr>
        <w:t>、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14:paraId="206949C7" w14:textId="77777777" w:rsidR="006B7A1A" w:rsidRDefault="006B7A1A" w:rsidP="006B7A1A">
      <w:pPr>
        <w:spacing w:line="360" w:lineRule="auto"/>
        <w:ind w:firstLineChars="200" w:firstLine="480"/>
        <w:rPr>
          <w:rFonts w:ascii="宋体" w:hAnsi="宋体"/>
          <w:sz w:val="24"/>
        </w:rPr>
      </w:pPr>
      <w:r>
        <w:rPr>
          <w:rFonts w:ascii="宋体" w:hAnsi="宋体"/>
          <w:sz w:val="24"/>
        </w:rPr>
        <w:t>2</w:t>
      </w:r>
      <w:r>
        <w:rPr>
          <w:rFonts w:ascii="宋体" w:hAnsi="宋体" w:hint="eastAsia"/>
          <w:sz w:val="24"/>
        </w:rPr>
        <w:t>、本公司郑重声明，符合下列情形之一：</w:t>
      </w:r>
      <w:r>
        <w:rPr>
          <w:rFonts w:ascii="宋体" w:hAnsi="宋体" w:hint="eastAsia"/>
          <w:sz w:val="24"/>
        </w:rPr>
        <w:t xml:space="preserve"> </w:t>
      </w:r>
    </w:p>
    <w:p w14:paraId="024017BC" w14:textId="77777777" w:rsidR="006B7A1A" w:rsidRDefault="006B7A1A" w:rsidP="006B7A1A">
      <w:pPr>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）谈判日前两年内未被合肥市</w:t>
      </w:r>
      <w:r>
        <w:rPr>
          <w:rFonts w:ascii="宋体" w:hAnsi="宋体" w:hint="eastAsia"/>
          <w:sz w:val="24"/>
          <w:szCs w:val="18"/>
        </w:rPr>
        <w:t>及其所辖县（市）</w:t>
      </w:r>
      <w:r>
        <w:rPr>
          <w:rFonts w:ascii="宋体" w:hAnsi="宋体" w:hint="eastAsia"/>
          <w:sz w:val="24"/>
        </w:rPr>
        <w:t>公共资源交易监督管理局记不良行为记录或记不良行为记录累计未满</w:t>
      </w:r>
      <w:r>
        <w:rPr>
          <w:rFonts w:ascii="宋体" w:hAnsi="宋体" w:hint="eastAsia"/>
          <w:sz w:val="24"/>
        </w:rPr>
        <w:t>10</w:t>
      </w:r>
      <w:r>
        <w:rPr>
          <w:rFonts w:ascii="宋体" w:hAnsi="宋体" w:hint="eastAsia"/>
          <w:sz w:val="24"/>
        </w:rPr>
        <w:t>分的；</w:t>
      </w:r>
    </w:p>
    <w:p w14:paraId="6FDB42DD" w14:textId="77777777" w:rsidR="006B7A1A" w:rsidRDefault="006B7A1A" w:rsidP="006B7A1A">
      <w:pPr>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）最近一次被合肥市</w:t>
      </w:r>
      <w:r>
        <w:rPr>
          <w:rFonts w:ascii="宋体" w:hAnsi="宋体" w:hint="eastAsia"/>
          <w:sz w:val="24"/>
          <w:szCs w:val="18"/>
        </w:rPr>
        <w:t>及其所辖县（市）</w:t>
      </w:r>
      <w:r>
        <w:rPr>
          <w:rFonts w:ascii="宋体" w:hAnsi="宋体" w:hint="eastAsia"/>
          <w:sz w:val="24"/>
        </w:rPr>
        <w:t>公共资源交易监督管理局记不良行为记录累计记分达</w:t>
      </w:r>
      <w:r>
        <w:rPr>
          <w:rFonts w:ascii="宋体" w:hAnsi="宋体" w:hint="eastAsia"/>
          <w:sz w:val="24"/>
        </w:rPr>
        <w:t>10</w:t>
      </w:r>
      <w:r>
        <w:rPr>
          <w:rFonts w:ascii="宋体" w:hAnsi="宋体" w:hint="eastAsia"/>
          <w:sz w:val="24"/>
        </w:rPr>
        <w:t>分（含</w:t>
      </w:r>
      <w:r>
        <w:rPr>
          <w:rFonts w:ascii="宋体" w:hAnsi="宋体" w:hint="eastAsia"/>
          <w:sz w:val="24"/>
        </w:rPr>
        <w:t>10</w:t>
      </w:r>
      <w:r>
        <w:rPr>
          <w:rFonts w:ascii="宋体" w:hAnsi="宋体" w:hint="eastAsia"/>
          <w:sz w:val="24"/>
        </w:rPr>
        <w:t>分）到</w:t>
      </w:r>
      <w:r>
        <w:rPr>
          <w:rFonts w:ascii="宋体" w:hAnsi="宋体" w:hint="eastAsia"/>
          <w:sz w:val="24"/>
        </w:rPr>
        <w:t>15</w:t>
      </w:r>
      <w:r>
        <w:rPr>
          <w:rFonts w:ascii="宋体" w:hAnsi="宋体" w:hint="eastAsia"/>
          <w:sz w:val="24"/>
        </w:rPr>
        <w:t>分</w:t>
      </w:r>
      <w:proofErr w:type="gramStart"/>
      <w:r>
        <w:rPr>
          <w:rFonts w:ascii="宋体" w:hAnsi="宋体" w:hint="eastAsia"/>
          <w:sz w:val="24"/>
        </w:rPr>
        <w:t>且公布日距谈判日</w:t>
      </w:r>
      <w:proofErr w:type="gramEnd"/>
      <w:r>
        <w:rPr>
          <w:rFonts w:ascii="宋体" w:hAnsi="宋体" w:hint="eastAsia"/>
          <w:sz w:val="24"/>
        </w:rPr>
        <w:t>超过</w:t>
      </w:r>
      <w:r>
        <w:rPr>
          <w:rFonts w:ascii="宋体" w:hAnsi="宋体" w:hint="eastAsia"/>
          <w:sz w:val="24"/>
        </w:rPr>
        <w:t>6</w:t>
      </w:r>
      <w:r>
        <w:rPr>
          <w:rFonts w:ascii="宋体" w:hAnsi="宋体" w:hint="eastAsia"/>
          <w:sz w:val="24"/>
        </w:rPr>
        <w:t>个月；</w:t>
      </w:r>
    </w:p>
    <w:p w14:paraId="49A101A3" w14:textId="77777777" w:rsidR="006B7A1A" w:rsidRDefault="006B7A1A" w:rsidP="006B7A1A">
      <w:pPr>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）最近一次被合肥市</w:t>
      </w:r>
      <w:r>
        <w:rPr>
          <w:rFonts w:ascii="宋体" w:hAnsi="宋体" w:hint="eastAsia"/>
          <w:sz w:val="24"/>
          <w:szCs w:val="18"/>
        </w:rPr>
        <w:t>及其所辖县（市）</w:t>
      </w:r>
      <w:r>
        <w:rPr>
          <w:rFonts w:ascii="宋体" w:hAnsi="宋体" w:hint="eastAsia"/>
          <w:sz w:val="24"/>
        </w:rPr>
        <w:t>公共资源交易监督管理局记不良行为记录累计记分达</w:t>
      </w:r>
      <w:r>
        <w:rPr>
          <w:rFonts w:ascii="宋体" w:hAnsi="宋体" w:hint="eastAsia"/>
          <w:sz w:val="24"/>
        </w:rPr>
        <w:t>15</w:t>
      </w:r>
      <w:r>
        <w:rPr>
          <w:rFonts w:ascii="宋体" w:hAnsi="宋体" w:hint="eastAsia"/>
          <w:sz w:val="24"/>
        </w:rPr>
        <w:t>分（含</w:t>
      </w:r>
      <w:r>
        <w:rPr>
          <w:rFonts w:ascii="宋体" w:hAnsi="宋体" w:hint="eastAsia"/>
          <w:sz w:val="24"/>
        </w:rPr>
        <w:t>15</w:t>
      </w:r>
      <w:r>
        <w:rPr>
          <w:rFonts w:ascii="宋体" w:hAnsi="宋体" w:hint="eastAsia"/>
          <w:sz w:val="24"/>
        </w:rPr>
        <w:t>分）到</w:t>
      </w:r>
      <w:r>
        <w:rPr>
          <w:rFonts w:ascii="宋体" w:hAnsi="宋体" w:hint="eastAsia"/>
          <w:sz w:val="24"/>
        </w:rPr>
        <w:t>20</w:t>
      </w:r>
      <w:r>
        <w:rPr>
          <w:rFonts w:ascii="宋体" w:hAnsi="宋体" w:hint="eastAsia"/>
          <w:sz w:val="24"/>
        </w:rPr>
        <w:t>分</w:t>
      </w:r>
      <w:proofErr w:type="gramStart"/>
      <w:r>
        <w:rPr>
          <w:rFonts w:ascii="宋体" w:hAnsi="宋体" w:hint="eastAsia"/>
          <w:sz w:val="24"/>
        </w:rPr>
        <w:t>且公布日距谈判日</w:t>
      </w:r>
      <w:proofErr w:type="gramEnd"/>
      <w:r>
        <w:rPr>
          <w:rFonts w:ascii="宋体" w:hAnsi="宋体" w:hint="eastAsia"/>
          <w:sz w:val="24"/>
        </w:rPr>
        <w:t>超过</w:t>
      </w:r>
      <w:r>
        <w:rPr>
          <w:rFonts w:ascii="宋体" w:hAnsi="宋体" w:hint="eastAsia"/>
          <w:sz w:val="24"/>
        </w:rPr>
        <w:t>12</w:t>
      </w:r>
      <w:r>
        <w:rPr>
          <w:rFonts w:ascii="宋体" w:hAnsi="宋体" w:hint="eastAsia"/>
          <w:sz w:val="24"/>
        </w:rPr>
        <w:t>个月；</w:t>
      </w:r>
    </w:p>
    <w:p w14:paraId="40C8A39B" w14:textId="77777777" w:rsidR="006B7A1A" w:rsidRDefault="006B7A1A" w:rsidP="006B7A1A">
      <w:pPr>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）最近一次被合肥市</w:t>
      </w:r>
      <w:r>
        <w:rPr>
          <w:rFonts w:ascii="宋体" w:hAnsi="宋体" w:hint="eastAsia"/>
          <w:sz w:val="24"/>
          <w:szCs w:val="18"/>
        </w:rPr>
        <w:t>及其所辖县（市）</w:t>
      </w:r>
      <w:r>
        <w:rPr>
          <w:rFonts w:ascii="宋体" w:hAnsi="宋体" w:hint="eastAsia"/>
          <w:sz w:val="24"/>
        </w:rPr>
        <w:t>公共资源交易监督管理局记不良行为记录累计记分达</w:t>
      </w:r>
      <w:r>
        <w:rPr>
          <w:rFonts w:ascii="宋体" w:hAnsi="宋体" w:hint="eastAsia"/>
          <w:sz w:val="24"/>
        </w:rPr>
        <w:t>20</w:t>
      </w:r>
      <w:r>
        <w:rPr>
          <w:rFonts w:ascii="宋体" w:hAnsi="宋体" w:hint="eastAsia"/>
          <w:sz w:val="24"/>
        </w:rPr>
        <w:t>分（含</w:t>
      </w:r>
      <w:r>
        <w:rPr>
          <w:rFonts w:ascii="宋体" w:hAnsi="宋体" w:hint="eastAsia"/>
          <w:sz w:val="24"/>
        </w:rPr>
        <w:t>20</w:t>
      </w:r>
      <w:r>
        <w:rPr>
          <w:rFonts w:ascii="宋体" w:hAnsi="宋体" w:hint="eastAsia"/>
          <w:sz w:val="24"/>
        </w:rPr>
        <w:t>分）及以上</w:t>
      </w:r>
      <w:proofErr w:type="gramStart"/>
      <w:r>
        <w:rPr>
          <w:rFonts w:ascii="宋体" w:hAnsi="宋体" w:hint="eastAsia"/>
          <w:sz w:val="24"/>
        </w:rPr>
        <w:t>且公布日距谈判日</w:t>
      </w:r>
      <w:proofErr w:type="gramEnd"/>
      <w:r>
        <w:rPr>
          <w:rFonts w:ascii="宋体" w:hAnsi="宋体" w:hint="eastAsia"/>
          <w:sz w:val="24"/>
        </w:rPr>
        <w:t>超过</w:t>
      </w:r>
      <w:r>
        <w:rPr>
          <w:rFonts w:ascii="宋体" w:hAnsi="宋体" w:hint="eastAsia"/>
          <w:sz w:val="24"/>
        </w:rPr>
        <w:t>24</w:t>
      </w:r>
      <w:r>
        <w:rPr>
          <w:rFonts w:ascii="宋体" w:hAnsi="宋体" w:hint="eastAsia"/>
          <w:sz w:val="24"/>
        </w:rPr>
        <w:t>个月。</w:t>
      </w:r>
    </w:p>
    <w:p w14:paraId="6C393F88" w14:textId="77777777" w:rsidR="006B7A1A" w:rsidRDefault="006B7A1A" w:rsidP="006B7A1A">
      <w:pPr>
        <w:spacing w:line="360" w:lineRule="auto"/>
        <w:ind w:firstLine="435"/>
        <w:rPr>
          <w:rFonts w:ascii="宋体" w:hAnsi="宋体"/>
          <w:sz w:val="24"/>
        </w:rPr>
      </w:pPr>
      <w:r>
        <w:rPr>
          <w:rFonts w:ascii="宋体" w:hAnsi="宋体" w:hint="eastAsia"/>
          <w:sz w:val="24"/>
        </w:rPr>
        <w:t>3</w:t>
      </w:r>
      <w:r>
        <w:rPr>
          <w:rFonts w:ascii="宋体" w:hAnsi="宋体" w:hint="eastAsia"/>
          <w:sz w:val="24"/>
        </w:rPr>
        <w:t>、本公司郑重声明，我公司</w:t>
      </w:r>
      <w:proofErr w:type="gramStart"/>
      <w:r>
        <w:rPr>
          <w:rFonts w:ascii="宋体" w:hAnsi="宋体" w:hint="eastAsia"/>
          <w:sz w:val="24"/>
        </w:rPr>
        <w:t>无以下</w:t>
      </w:r>
      <w:proofErr w:type="gramEnd"/>
      <w:r>
        <w:rPr>
          <w:rFonts w:ascii="宋体" w:hAnsi="宋体" w:hint="eastAsia"/>
          <w:sz w:val="24"/>
        </w:rPr>
        <w:t>不良信用记录情形：</w:t>
      </w:r>
    </w:p>
    <w:p w14:paraId="6B473685" w14:textId="77777777" w:rsidR="006B7A1A" w:rsidRDefault="006B7A1A" w:rsidP="006B7A1A">
      <w:pPr>
        <w:spacing w:line="360" w:lineRule="auto"/>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）公司被人民法院列入失信被执行人；</w:t>
      </w:r>
    </w:p>
    <w:p w14:paraId="26037EBC" w14:textId="77777777" w:rsidR="006B7A1A" w:rsidRDefault="006B7A1A" w:rsidP="006B7A1A">
      <w:pPr>
        <w:spacing w:line="360" w:lineRule="auto"/>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）公司、法定代表人或拟派项目经理（项目负责人）被人民检察院列入行贿犯罪档案；</w:t>
      </w:r>
    </w:p>
    <w:p w14:paraId="6F21B3DB" w14:textId="77777777" w:rsidR="006B7A1A" w:rsidRDefault="006B7A1A" w:rsidP="006B7A1A">
      <w:pPr>
        <w:spacing w:line="360" w:lineRule="auto"/>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）公司被工商行政管理部门列入企业经营异常名录；</w:t>
      </w:r>
    </w:p>
    <w:p w14:paraId="7AFDD649" w14:textId="77777777" w:rsidR="006B7A1A" w:rsidRDefault="006B7A1A" w:rsidP="006B7A1A">
      <w:pPr>
        <w:spacing w:line="360" w:lineRule="auto"/>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）公司被税务部门列入重大税收违法案件当事人名单；</w:t>
      </w:r>
    </w:p>
    <w:p w14:paraId="7712A6ED" w14:textId="77777777" w:rsidR="006B7A1A" w:rsidRDefault="006B7A1A" w:rsidP="006B7A1A">
      <w:pPr>
        <w:spacing w:line="360" w:lineRule="auto"/>
        <w:rPr>
          <w:rFonts w:ascii="宋体" w:hAnsi="宋体"/>
          <w:sz w:val="24"/>
        </w:rPr>
      </w:pPr>
      <w:r>
        <w:rPr>
          <w:rFonts w:ascii="宋体" w:hAnsi="宋体" w:hint="eastAsia"/>
          <w:sz w:val="24"/>
        </w:rPr>
        <w:lastRenderedPageBreak/>
        <w:t>（</w:t>
      </w:r>
      <w:r>
        <w:rPr>
          <w:rFonts w:ascii="宋体" w:hAnsi="宋体"/>
          <w:sz w:val="24"/>
        </w:rPr>
        <w:t>5</w:t>
      </w:r>
      <w:r>
        <w:rPr>
          <w:rFonts w:ascii="宋体" w:hAnsi="宋体" w:hint="eastAsia"/>
          <w:sz w:val="24"/>
        </w:rPr>
        <w:t>）公司被政府采购监管部门列入政府采购严重违法失信行为记录名单。</w:t>
      </w:r>
    </w:p>
    <w:p w14:paraId="219ACE68" w14:textId="77777777" w:rsidR="006B7A1A" w:rsidRDefault="006B7A1A" w:rsidP="006B7A1A">
      <w:pPr>
        <w:spacing w:line="360" w:lineRule="auto"/>
        <w:ind w:firstLine="435"/>
        <w:rPr>
          <w:rFonts w:ascii="宋体" w:hAnsi="宋体"/>
          <w:sz w:val="24"/>
        </w:rPr>
      </w:pPr>
      <w:r>
        <w:rPr>
          <w:rFonts w:ascii="宋体" w:hAnsi="宋体"/>
          <w:b/>
          <w:sz w:val="24"/>
        </w:rPr>
        <w:t>我公司已就上述不良信用行为按照</w:t>
      </w:r>
      <w:r>
        <w:rPr>
          <w:rFonts w:ascii="宋体" w:hAnsi="宋体" w:hint="eastAsia"/>
          <w:b/>
          <w:sz w:val="24"/>
        </w:rPr>
        <w:t>谈判文件中供应商须知前附表</w:t>
      </w:r>
      <w:r>
        <w:rPr>
          <w:rFonts w:ascii="宋体" w:hAnsi="宋体"/>
          <w:b/>
          <w:sz w:val="24"/>
        </w:rPr>
        <w:t>规定进行了查询</w:t>
      </w:r>
      <w:r>
        <w:rPr>
          <w:rFonts w:ascii="宋体" w:hAnsi="宋体" w:hint="eastAsia"/>
          <w:b/>
          <w:sz w:val="24"/>
        </w:rPr>
        <w:t>。</w:t>
      </w:r>
      <w:r>
        <w:rPr>
          <w:rFonts w:ascii="宋体" w:hAnsi="宋体"/>
          <w:sz w:val="24"/>
        </w:rPr>
        <w:t>我公司承诺</w:t>
      </w:r>
      <w:r>
        <w:rPr>
          <w:rFonts w:ascii="宋体" w:hAnsi="宋体" w:hint="eastAsia"/>
          <w:sz w:val="24"/>
        </w:rPr>
        <w:t>：</w:t>
      </w:r>
      <w:r>
        <w:rPr>
          <w:rFonts w:ascii="宋体" w:hAnsi="宋体"/>
          <w:sz w:val="24"/>
        </w:rPr>
        <w:t>合同签订前，若我公司具有不良信用记录情形，贵方可取消我公司</w:t>
      </w:r>
      <w:r>
        <w:rPr>
          <w:rFonts w:ascii="宋体" w:hAnsi="宋体" w:hint="eastAsia"/>
          <w:sz w:val="24"/>
        </w:rPr>
        <w:t>成交</w:t>
      </w:r>
      <w:r>
        <w:rPr>
          <w:rFonts w:ascii="宋体" w:hAnsi="宋体"/>
          <w:sz w:val="24"/>
        </w:rPr>
        <w:t>资格或者不授予合同，所有责任由我公司自行承担。同时，我公司愿意无条件接受监管部门的调查处理。</w:t>
      </w:r>
    </w:p>
    <w:p w14:paraId="4AED2C72" w14:textId="77777777" w:rsidR="006B7A1A" w:rsidRDefault="006B7A1A" w:rsidP="006B7A1A">
      <w:pPr>
        <w:spacing w:line="360" w:lineRule="auto"/>
        <w:ind w:firstLine="435"/>
        <w:rPr>
          <w:rFonts w:ascii="宋体" w:hAnsi="宋体"/>
          <w:sz w:val="24"/>
        </w:rPr>
      </w:pPr>
      <w:r>
        <w:rPr>
          <w:rFonts w:ascii="宋体" w:hAnsi="宋体" w:hint="eastAsia"/>
          <w:sz w:val="24"/>
        </w:rPr>
        <w:t>本公司对上述声明的真实性负责。如有虚假，将依法承担相应责任。</w:t>
      </w:r>
    </w:p>
    <w:p w14:paraId="07CEE1E4" w14:textId="77777777" w:rsidR="006B7A1A" w:rsidRDefault="006B7A1A" w:rsidP="006B7A1A">
      <w:pPr>
        <w:spacing w:line="360" w:lineRule="auto"/>
        <w:ind w:firstLine="435"/>
        <w:rPr>
          <w:rFonts w:ascii="宋体" w:hAnsi="宋体"/>
          <w:sz w:val="24"/>
        </w:rPr>
      </w:pPr>
      <w:r>
        <w:rPr>
          <w:rFonts w:ascii="宋体" w:hAnsi="宋体" w:hint="eastAsia"/>
          <w:sz w:val="24"/>
        </w:rPr>
        <w:t>供应商公章：</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 xml:space="preserve">  </w:t>
      </w:r>
      <w:r>
        <w:rPr>
          <w:rFonts w:ascii="宋体" w:hAnsi="宋体" w:hint="eastAsia"/>
          <w:sz w:val="24"/>
        </w:rPr>
        <w:t>日</w:t>
      </w:r>
      <w:r>
        <w:rPr>
          <w:rFonts w:ascii="宋体" w:hAnsi="宋体"/>
          <w:sz w:val="24"/>
        </w:rPr>
        <w:t xml:space="preserve">    </w:t>
      </w:r>
      <w:r>
        <w:rPr>
          <w:rFonts w:ascii="宋体" w:hAnsi="宋体" w:hint="eastAsia"/>
          <w:sz w:val="24"/>
        </w:rPr>
        <w:t>期：</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14:paraId="77386117" w14:textId="77777777" w:rsidR="00B34213" w:rsidRDefault="00B34213"/>
    <w:sectPr w:rsidR="00B342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A1A"/>
    <w:rsid w:val="0001279A"/>
    <w:rsid w:val="000946C2"/>
    <w:rsid w:val="00112FBA"/>
    <w:rsid w:val="0014136B"/>
    <w:rsid w:val="001801DA"/>
    <w:rsid w:val="00194A53"/>
    <w:rsid w:val="00206B7E"/>
    <w:rsid w:val="00267F11"/>
    <w:rsid w:val="00476053"/>
    <w:rsid w:val="004B7654"/>
    <w:rsid w:val="00504494"/>
    <w:rsid w:val="005922CD"/>
    <w:rsid w:val="00593C98"/>
    <w:rsid w:val="005B25EB"/>
    <w:rsid w:val="006B7A1A"/>
    <w:rsid w:val="00870C94"/>
    <w:rsid w:val="00926778"/>
    <w:rsid w:val="009B770B"/>
    <w:rsid w:val="00A232EE"/>
    <w:rsid w:val="00B34213"/>
    <w:rsid w:val="00B638B5"/>
    <w:rsid w:val="00BC5736"/>
    <w:rsid w:val="00BD6DB6"/>
    <w:rsid w:val="00CF7BE2"/>
    <w:rsid w:val="00E042BA"/>
    <w:rsid w:val="00E16385"/>
    <w:rsid w:val="00E50AFC"/>
    <w:rsid w:val="00ED6E97"/>
    <w:rsid w:val="00F26D41"/>
    <w:rsid w:val="00F27ED5"/>
    <w:rsid w:val="00FA6BC9"/>
    <w:rsid w:val="00FD1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EA2FD"/>
  <w15:chartTrackingRefBased/>
  <w15:docId w15:val="{AF2CA404-12BE-42D3-B8A9-AF5AD5839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7A1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 露</dc:creator>
  <cp:keywords/>
  <dc:description/>
  <cp:lastModifiedBy>梁 露</cp:lastModifiedBy>
  <cp:revision>1</cp:revision>
  <dcterms:created xsi:type="dcterms:W3CDTF">2020-09-07T00:55:00Z</dcterms:created>
  <dcterms:modified xsi:type="dcterms:W3CDTF">2020-09-07T00:58:00Z</dcterms:modified>
</cp:coreProperties>
</file>